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25" w:type="dxa"/>
        <w:tblCellMar>
          <w:left w:w="0" w:type="dxa"/>
          <w:right w:w="0" w:type="dxa"/>
        </w:tblCellMar>
        <w:tblLook w:val="04A0" w:firstRow="1" w:lastRow="0" w:firstColumn="1" w:lastColumn="0" w:noHBand="0" w:noVBand="1"/>
      </w:tblPr>
      <w:tblGrid>
        <w:gridCol w:w="9072"/>
      </w:tblGrid>
      <w:tr w:rsidR="0001192A" w:rsidRPr="0001192A" w:rsidTr="0001192A">
        <w:trPr>
          <w:tblCellSpacing w:w="25" w:type="dxa"/>
        </w:trPr>
        <w:tc>
          <w:tcPr>
            <w:tcW w:w="0" w:type="auto"/>
            <w:shd w:val="clear" w:color="auto" w:fill="FFFFFF"/>
            <w:tcMar>
              <w:top w:w="75" w:type="dxa"/>
              <w:left w:w="75" w:type="dxa"/>
              <w:bottom w:w="75" w:type="dxa"/>
              <w:right w:w="75" w:type="dxa"/>
            </w:tcMar>
            <w:hideMark/>
          </w:tcPr>
          <w:p w:rsidR="0001192A" w:rsidRPr="0001192A" w:rsidRDefault="0001192A" w:rsidP="0001192A">
            <w:pPr>
              <w:spacing w:after="0" w:line="240" w:lineRule="auto"/>
              <w:rPr>
                <w:rFonts w:ascii="Calibri" w:eastAsia="Times New Roman" w:hAnsi="Calibri" w:cs="Calibri"/>
                <w:lang w:eastAsia="de-DE"/>
              </w:rPr>
            </w:pPr>
            <w:r w:rsidRPr="0001192A">
              <w:rPr>
                <w:rFonts w:ascii="Verdana" w:eastAsia="Times New Roman" w:hAnsi="Verdana" w:cs="Calibri"/>
                <w:b/>
                <w:bCs/>
                <w:color w:val="222F63"/>
                <w:sz w:val="21"/>
                <w:szCs w:val="21"/>
                <w:lang w:eastAsia="de-DE"/>
              </w:rPr>
              <w:t>Technikum29 --- Unser Museumspartner --- Unsere Erfolgsgeschichte</w:t>
            </w:r>
          </w:p>
          <w:p w:rsidR="0001192A" w:rsidRPr="0001192A" w:rsidRDefault="0001192A" w:rsidP="0001192A">
            <w:pPr>
              <w:spacing w:after="0" w:line="240" w:lineRule="auto"/>
              <w:rPr>
                <w:rFonts w:ascii="Calibri" w:eastAsia="Times New Roman" w:hAnsi="Calibri" w:cs="Calibri"/>
                <w:lang w:eastAsia="de-DE"/>
              </w:rPr>
            </w:pPr>
            <w:r w:rsidRPr="0001192A">
              <w:rPr>
                <w:rFonts w:ascii="Verdana" w:eastAsia="Times New Roman" w:hAnsi="Verdana" w:cs="Calibri"/>
                <w:b/>
                <w:bCs/>
                <w:color w:val="222F63"/>
                <w:sz w:val="21"/>
                <w:szCs w:val="21"/>
                <w:lang w:eastAsia="de-DE"/>
              </w:rPr>
              <w:t> </w:t>
            </w:r>
          </w:p>
          <w:p w:rsidR="0001192A" w:rsidRPr="0001192A" w:rsidRDefault="0001192A" w:rsidP="0001192A">
            <w:pPr>
              <w:spacing w:after="0" w:line="240" w:lineRule="auto"/>
              <w:rPr>
                <w:rFonts w:ascii="Calibri" w:eastAsia="Times New Roman" w:hAnsi="Calibri" w:cs="Calibri"/>
                <w:lang w:eastAsia="de-DE"/>
              </w:rPr>
            </w:pPr>
            <w:r w:rsidRPr="0001192A">
              <w:rPr>
                <w:rFonts w:ascii="Verdana" w:eastAsia="Times New Roman" w:hAnsi="Verdana" w:cs="Calibri"/>
                <w:b/>
                <w:bCs/>
                <w:color w:val="222F63"/>
                <w:sz w:val="21"/>
                <w:szCs w:val="21"/>
                <w:lang w:eastAsia="de-DE"/>
              </w:rPr>
              <w:t> </w:t>
            </w:r>
          </w:p>
        </w:tc>
      </w:tr>
      <w:tr w:rsidR="0001192A" w:rsidRPr="0001192A" w:rsidTr="0001192A">
        <w:trPr>
          <w:tblCellSpacing w:w="25" w:type="dxa"/>
        </w:trPr>
        <w:tc>
          <w:tcPr>
            <w:tcW w:w="0" w:type="auto"/>
            <w:tcMar>
              <w:top w:w="75" w:type="dxa"/>
              <w:left w:w="75" w:type="dxa"/>
              <w:bottom w:w="75" w:type="dxa"/>
              <w:right w:w="75" w:type="dxa"/>
            </w:tcMar>
            <w:vAlign w:val="center"/>
            <w:hideMark/>
          </w:tcPr>
          <w:p w:rsidR="0001192A" w:rsidRPr="0001192A" w:rsidRDefault="0001192A" w:rsidP="0001192A">
            <w:pPr>
              <w:spacing w:after="240" w:line="240" w:lineRule="auto"/>
              <w:rPr>
                <w:rFonts w:ascii="Calibri" w:eastAsia="Times New Roman" w:hAnsi="Calibri" w:cs="Calibri"/>
                <w:lang w:eastAsia="de-DE"/>
              </w:rPr>
            </w:pPr>
            <w:r w:rsidRPr="0001192A">
              <w:rPr>
                <w:rFonts w:ascii="Verdana" w:eastAsia="Times New Roman" w:hAnsi="Verdana" w:cs="Calibri"/>
                <w:color w:val="000000"/>
                <w:sz w:val="18"/>
                <w:szCs w:val="18"/>
                <w:lang w:eastAsia="de-DE"/>
              </w:rPr>
              <w:t xml:space="preserve">In Kelkheim im Taunus gibt es das Technikum29 in einem ehemaligen Sparkassengebäude. Es beherbergt eine umfangreiche Sammlung alter elektronischer Geräte und Rechner. Seit 2007 arbeiten wir </w:t>
            </w:r>
            <w:proofErr w:type="gramStart"/>
            <w:r w:rsidRPr="0001192A">
              <w:rPr>
                <w:rFonts w:ascii="Verdana" w:eastAsia="Times New Roman" w:hAnsi="Verdana" w:cs="Calibri"/>
                <w:color w:val="000000"/>
                <w:sz w:val="18"/>
                <w:szCs w:val="18"/>
                <w:lang w:eastAsia="de-DE"/>
              </w:rPr>
              <w:t>vom  FEB</w:t>
            </w:r>
            <w:proofErr w:type="gramEnd"/>
            <w:r w:rsidRPr="0001192A">
              <w:rPr>
                <w:rFonts w:ascii="Verdana" w:eastAsia="Times New Roman" w:hAnsi="Verdana" w:cs="Calibri"/>
                <w:color w:val="000000"/>
                <w:sz w:val="18"/>
                <w:szCs w:val="18"/>
                <w:lang w:eastAsia="de-DE"/>
              </w:rPr>
              <w:t xml:space="preserve"> Deutschland e.V.  mit dem </w:t>
            </w:r>
            <w:proofErr w:type="gramStart"/>
            <w:r w:rsidRPr="0001192A">
              <w:rPr>
                <w:rFonts w:ascii="Verdana" w:eastAsia="Times New Roman" w:hAnsi="Verdana" w:cs="Calibri"/>
                <w:color w:val="000000"/>
                <w:sz w:val="18"/>
                <w:szCs w:val="18"/>
                <w:lang w:eastAsia="de-DE"/>
              </w:rPr>
              <w:t>Museum  </w:t>
            </w:r>
            <w:r w:rsidRPr="0001192A">
              <w:rPr>
                <w:rFonts w:ascii="Verdana" w:eastAsia="Times New Roman" w:hAnsi="Verdana" w:cs="Calibri"/>
                <w:b/>
                <w:bCs/>
                <w:color w:val="000000"/>
                <w:sz w:val="16"/>
                <w:szCs w:val="16"/>
                <w:lang w:eastAsia="de-DE"/>
              </w:rPr>
              <w:t>„</w:t>
            </w:r>
            <w:proofErr w:type="gramEnd"/>
            <w:r w:rsidRPr="0001192A">
              <w:rPr>
                <w:rFonts w:ascii="Verdana" w:eastAsia="Times New Roman" w:hAnsi="Verdana" w:cs="Calibri"/>
                <w:b/>
                <w:bCs/>
                <w:color w:val="000000"/>
                <w:sz w:val="16"/>
                <w:szCs w:val="16"/>
                <w:lang w:eastAsia="de-DE"/>
              </w:rPr>
              <w:t xml:space="preserve">Technikum29“ </w:t>
            </w:r>
            <w:r w:rsidRPr="0001192A">
              <w:rPr>
                <w:rFonts w:ascii="Verdana" w:eastAsia="Times New Roman" w:hAnsi="Verdana" w:cs="Calibri"/>
                <w:color w:val="000000"/>
                <w:sz w:val="18"/>
                <w:szCs w:val="18"/>
                <w:lang w:eastAsia="de-DE"/>
              </w:rPr>
              <w:t> intensiv zusammen.</w:t>
            </w:r>
          </w:p>
        </w:tc>
      </w:tr>
      <w:tr w:rsidR="0001192A" w:rsidRPr="0001192A" w:rsidTr="0001192A">
        <w:trPr>
          <w:tblCellSpacing w:w="25" w:type="dxa"/>
        </w:trPr>
        <w:tc>
          <w:tcPr>
            <w:tcW w:w="0" w:type="auto"/>
            <w:tcMar>
              <w:top w:w="75" w:type="dxa"/>
              <w:left w:w="75" w:type="dxa"/>
              <w:bottom w:w="75" w:type="dxa"/>
              <w:right w:w="75" w:type="dxa"/>
            </w:tcMar>
            <w:hideMark/>
          </w:tcPr>
          <w:p w:rsidR="0001192A" w:rsidRPr="0001192A" w:rsidRDefault="0001192A" w:rsidP="0001192A">
            <w:pPr>
              <w:spacing w:after="0" w:line="240" w:lineRule="auto"/>
              <w:rPr>
                <w:rFonts w:ascii="Calibri" w:eastAsia="Times New Roman" w:hAnsi="Calibri" w:cs="Calibri"/>
                <w:lang w:eastAsia="de-DE"/>
              </w:rPr>
            </w:pPr>
            <w:r w:rsidRPr="0001192A">
              <w:rPr>
                <w:rFonts w:ascii="Verdana" w:eastAsia="Times New Roman" w:hAnsi="Verdana" w:cs="Calibri"/>
                <w:noProof/>
                <w:color w:val="000000"/>
                <w:sz w:val="18"/>
                <w:szCs w:val="18"/>
                <w:lang w:eastAsia="de-DE"/>
              </w:rPr>
              <w:drawing>
                <wp:inline distT="0" distB="0" distL="0" distR="0" wp14:anchorId="06C29CF9" wp14:editId="4A75DA48">
                  <wp:extent cx="2787650" cy="2082800"/>
                  <wp:effectExtent l="0" t="0" r="0" b="0"/>
                  <wp:docPr id="6" name="Bild 6" descr="Foto: ew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to: ewm"/>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87650" cy="2082800"/>
                          </a:xfrm>
                          <a:prstGeom prst="rect">
                            <a:avLst/>
                          </a:prstGeom>
                          <a:noFill/>
                          <a:ln>
                            <a:noFill/>
                          </a:ln>
                        </pic:spPr>
                      </pic:pic>
                    </a:graphicData>
                  </a:graphic>
                </wp:inline>
              </w:drawing>
            </w:r>
            <w:r w:rsidRPr="0001192A">
              <w:rPr>
                <w:rFonts w:ascii="Verdana" w:eastAsia="Times New Roman" w:hAnsi="Verdana" w:cs="Calibri"/>
                <w:color w:val="000000"/>
                <w:sz w:val="18"/>
                <w:szCs w:val="18"/>
                <w:lang w:eastAsia="de-DE"/>
              </w:rPr>
              <w:t xml:space="preserve">   </w:t>
            </w:r>
          </w:p>
          <w:p w:rsidR="0001192A" w:rsidRPr="0001192A" w:rsidRDefault="0001192A" w:rsidP="0001192A">
            <w:pPr>
              <w:spacing w:after="0" w:line="240" w:lineRule="auto"/>
              <w:rPr>
                <w:rFonts w:ascii="Calibri" w:eastAsia="Times New Roman" w:hAnsi="Calibri" w:cs="Calibri"/>
                <w:lang w:eastAsia="de-DE"/>
              </w:rPr>
            </w:pPr>
            <w:r w:rsidRPr="0001192A">
              <w:rPr>
                <w:rFonts w:ascii="Verdana" w:eastAsia="Times New Roman" w:hAnsi="Verdana" w:cs="Calibri"/>
                <w:color w:val="000000"/>
                <w:sz w:val="18"/>
                <w:szCs w:val="18"/>
                <w:lang w:eastAsia="de-DE"/>
              </w:rPr>
              <w:t> </w:t>
            </w:r>
          </w:p>
          <w:p w:rsidR="0001192A" w:rsidRPr="0001192A" w:rsidRDefault="0001192A" w:rsidP="0001192A">
            <w:pPr>
              <w:spacing w:after="0" w:line="240" w:lineRule="auto"/>
              <w:rPr>
                <w:rFonts w:ascii="Calibri" w:eastAsia="Times New Roman" w:hAnsi="Calibri" w:cs="Calibri"/>
                <w:lang w:eastAsia="de-DE"/>
              </w:rPr>
            </w:pPr>
            <w:r w:rsidRPr="0001192A">
              <w:rPr>
                <w:rFonts w:ascii="Verdana" w:eastAsia="Times New Roman" w:hAnsi="Verdana" w:cs="Calibri"/>
                <w:color w:val="000000"/>
                <w:sz w:val="18"/>
                <w:szCs w:val="18"/>
                <w:lang w:eastAsia="de-DE"/>
              </w:rPr>
              <w:t xml:space="preserve">                                                                       </w:t>
            </w:r>
            <w:r w:rsidRPr="0001192A">
              <w:rPr>
                <w:rFonts w:ascii="Verdana" w:eastAsia="Times New Roman" w:hAnsi="Verdana" w:cs="Calibri"/>
                <w:noProof/>
                <w:color w:val="000000"/>
                <w:sz w:val="18"/>
                <w:szCs w:val="18"/>
                <w:lang w:eastAsia="de-DE"/>
              </w:rPr>
              <w:drawing>
                <wp:inline distT="0" distB="0" distL="0" distR="0" wp14:anchorId="730CA31E" wp14:editId="426E0784">
                  <wp:extent cx="2609850" cy="2076450"/>
                  <wp:effectExtent l="0" t="0" r="0" b="0"/>
                  <wp:docPr id="7" name="Bild 7" descr="http://feb-d.de/Technikum29%2090202-Dateien/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feb-d.de/Technikum29%2090202-Dateien/image00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09850" cy="2076450"/>
                          </a:xfrm>
                          <a:prstGeom prst="rect">
                            <a:avLst/>
                          </a:prstGeom>
                          <a:noFill/>
                          <a:ln>
                            <a:noFill/>
                          </a:ln>
                        </pic:spPr>
                      </pic:pic>
                    </a:graphicData>
                  </a:graphic>
                </wp:inline>
              </w:drawing>
            </w:r>
          </w:p>
        </w:tc>
      </w:tr>
      <w:tr w:rsidR="0001192A" w:rsidRPr="0001192A" w:rsidTr="0001192A">
        <w:trPr>
          <w:tblCellSpacing w:w="25" w:type="dxa"/>
        </w:trPr>
        <w:tc>
          <w:tcPr>
            <w:tcW w:w="0" w:type="auto"/>
            <w:tcMar>
              <w:top w:w="75" w:type="dxa"/>
              <w:left w:w="75" w:type="dxa"/>
              <w:bottom w:w="75" w:type="dxa"/>
              <w:right w:w="75" w:type="dxa"/>
            </w:tcMar>
            <w:hideMark/>
          </w:tcPr>
          <w:p w:rsidR="0001192A" w:rsidRPr="0001192A" w:rsidRDefault="0001192A" w:rsidP="0001192A">
            <w:pPr>
              <w:spacing w:after="0" w:line="240" w:lineRule="auto"/>
              <w:rPr>
                <w:rFonts w:ascii="Calibri" w:eastAsia="Times New Roman" w:hAnsi="Calibri" w:cs="Calibri"/>
                <w:lang w:eastAsia="de-DE"/>
              </w:rPr>
            </w:pPr>
            <w:r w:rsidRPr="0001192A">
              <w:rPr>
                <w:rFonts w:ascii="Verdana" w:eastAsia="Times New Roman" w:hAnsi="Verdana" w:cs="Calibri"/>
                <w:sz w:val="18"/>
                <w:szCs w:val="18"/>
                <w:lang w:eastAsia="de-DE"/>
              </w:rPr>
              <w:t xml:space="preserve">Unsere Aufrufe an unsere Freunde und Mitglieder: </w:t>
            </w:r>
          </w:p>
          <w:p w:rsidR="0001192A" w:rsidRPr="0001192A" w:rsidRDefault="0001192A" w:rsidP="0001192A">
            <w:pPr>
              <w:spacing w:after="0" w:line="240" w:lineRule="auto"/>
              <w:rPr>
                <w:rFonts w:ascii="Calibri" w:eastAsia="Times New Roman" w:hAnsi="Calibri" w:cs="Calibri"/>
                <w:lang w:eastAsia="de-DE"/>
              </w:rPr>
            </w:pPr>
            <w:r w:rsidRPr="0001192A">
              <w:rPr>
                <w:rFonts w:ascii="Verdana" w:eastAsia="Times New Roman" w:hAnsi="Verdana" w:cs="Calibri"/>
                <w:sz w:val="18"/>
                <w:szCs w:val="18"/>
                <w:lang w:eastAsia="de-DE"/>
              </w:rPr>
              <w:t> </w:t>
            </w:r>
          </w:p>
          <w:p w:rsidR="0001192A" w:rsidRPr="0001192A" w:rsidRDefault="0001192A" w:rsidP="0001192A">
            <w:pPr>
              <w:spacing w:after="0" w:line="240" w:lineRule="auto"/>
              <w:rPr>
                <w:rFonts w:ascii="Calibri" w:eastAsia="Times New Roman" w:hAnsi="Calibri" w:cs="Calibri"/>
                <w:lang w:eastAsia="de-DE"/>
              </w:rPr>
            </w:pPr>
            <w:r w:rsidRPr="0001192A">
              <w:rPr>
                <w:rFonts w:ascii="Verdana" w:eastAsia="Times New Roman" w:hAnsi="Verdana" w:cs="Calibri"/>
                <w:b/>
                <w:bCs/>
                <w:sz w:val="18"/>
                <w:szCs w:val="18"/>
                <w:lang w:eastAsia="de-DE"/>
              </w:rPr>
              <w:t xml:space="preserve">  "Wo gibt es noch Ergänzungen für unseren Museumsteil im Technikum29 " </w:t>
            </w:r>
          </w:p>
          <w:p w:rsidR="0001192A" w:rsidRPr="0001192A" w:rsidRDefault="0001192A" w:rsidP="0001192A">
            <w:pPr>
              <w:spacing w:after="0" w:line="240" w:lineRule="auto"/>
              <w:rPr>
                <w:rFonts w:ascii="Calibri" w:eastAsia="Times New Roman" w:hAnsi="Calibri" w:cs="Calibri"/>
                <w:lang w:eastAsia="de-DE"/>
              </w:rPr>
            </w:pPr>
            <w:r w:rsidRPr="0001192A">
              <w:rPr>
                <w:rFonts w:ascii="Verdana" w:eastAsia="Times New Roman" w:hAnsi="Verdana" w:cs="Calibri"/>
                <w:sz w:val="18"/>
                <w:szCs w:val="18"/>
                <w:lang w:eastAsia="de-DE"/>
              </w:rPr>
              <w:t> </w:t>
            </w:r>
          </w:p>
          <w:p w:rsidR="0001192A" w:rsidRPr="0001192A" w:rsidRDefault="0001192A" w:rsidP="0001192A">
            <w:pPr>
              <w:spacing w:after="0" w:line="240" w:lineRule="auto"/>
              <w:rPr>
                <w:rFonts w:ascii="Calibri" w:eastAsia="Times New Roman" w:hAnsi="Calibri" w:cs="Calibri"/>
                <w:lang w:eastAsia="de-DE"/>
              </w:rPr>
            </w:pPr>
            <w:r w:rsidRPr="0001192A">
              <w:rPr>
                <w:rFonts w:ascii="Verdana" w:eastAsia="Times New Roman" w:hAnsi="Verdana" w:cs="Calibri"/>
                <w:sz w:val="18"/>
                <w:szCs w:val="18"/>
                <w:lang w:eastAsia="de-DE"/>
              </w:rPr>
              <w:t>sind immer wieder sehr erfolgreich. Deshalb möchten wir Ihnen heute über die Entwicklung und die Neuigkeiten berichten.</w:t>
            </w:r>
          </w:p>
          <w:p w:rsidR="0001192A" w:rsidRPr="0001192A" w:rsidRDefault="0001192A" w:rsidP="0001192A">
            <w:pPr>
              <w:spacing w:after="0" w:line="240" w:lineRule="auto"/>
              <w:rPr>
                <w:rFonts w:ascii="Calibri" w:eastAsia="Times New Roman" w:hAnsi="Calibri" w:cs="Calibri"/>
                <w:lang w:eastAsia="de-DE"/>
              </w:rPr>
            </w:pPr>
            <w:r w:rsidRPr="0001192A">
              <w:rPr>
                <w:rFonts w:ascii="Verdana" w:eastAsia="Times New Roman" w:hAnsi="Verdana" w:cs="Calibri"/>
                <w:sz w:val="18"/>
                <w:szCs w:val="18"/>
                <w:lang w:eastAsia="de-DE"/>
              </w:rPr>
              <w:t> </w:t>
            </w:r>
          </w:p>
          <w:p w:rsidR="0001192A" w:rsidRPr="0001192A" w:rsidRDefault="0001192A" w:rsidP="0001192A">
            <w:pPr>
              <w:spacing w:after="0" w:line="240" w:lineRule="auto"/>
              <w:rPr>
                <w:rFonts w:ascii="Calibri" w:eastAsia="Times New Roman" w:hAnsi="Calibri" w:cs="Calibri"/>
                <w:lang w:eastAsia="de-DE"/>
              </w:rPr>
            </w:pPr>
            <w:r w:rsidRPr="0001192A">
              <w:rPr>
                <w:rFonts w:ascii="Verdana" w:eastAsia="Times New Roman" w:hAnsi="Verdana" w:cs="Calibri"/>
                <w:sz w:val="18"/>
                <w:szCs w:val="18"/>
                <w:lang w:eastAsia="de-DE"/>
              </w:rPr>
              <w:t>Unsere Tabelliermaschine BSPR wurde über die Schalttafel neu programmiert (mit Steckverbindungen). Sie ist jetzt voll funktionsfähig und wir können unseren Besuchern die Erstellung von Kontoauszügen einer Sparkasse, wie in den 60er Jahren vorführen.</w:t>
            </w:r>
          </w:p>
          <w:p w:rsidR="0001192A" w:rsidRPr="0001192A" w:rsidRDefault="0001192A" w:rsidP="0001192A">
            <w:pPr>
              <w:spacing w:after="0" w:line="240" w:lineRule="auto"/>
              <w:rPr>
                <w:rFonts w:ascii="Calibri" w:eastAsia="Times New Roman" w:hAnsi="Calibri" w:cs="Calibri"/>
                <w:lang w:eastAsia="de-DE"/>
              </w:rPr>
            </w:pPr>
            <w:r w:rsidRPr="0001192A">
              <w:rPr>
                <w:rFonts w:ascii="Verdana" w:eastAsia="Times New Roman" w:hAnsi="Verdana" w:cs="Calibri"/>
                <w:sz w:val="18"/>
                <w:szCs w:val="18"/>
                <w:lang w:eastAsia="de-DE"/>
              </w:rPr>
              <w:t> </w:t>
            </w:r>
          </w:p>
          <w:p w:rsidR="0001192A" w:rsidRPr="0001192A" w:rsidRDefault="0001192A" w:rsidP="0001192A">
            <w:pPr>
              <w:spacing w:after="0" w:line="240" w:lineRule="auto"/>
              <w:rPr>
                <w:rFonts w:ascii="Calibri" w:eastAsia="Times New Roman" w:hAnsi="Calibri" w:cs="Calibri"/>
                <w:lang w:eastAsia="de-DE"/>
              </w:rPr>
            </w:pPr>
            <w:r w:rsidRPr="0001192A">
              <w:rPr>
                <w:rFonts w:ascii="Verdana" w:eastAsia="Times New Roman" w:hAnsi="Verdana" w:cs="Calibri"/>
                <w:sz w:val="18"/>
                <w:szCs w:val="18"/>
                <w:lang w:eastAsia="de-DE"/>
              </w:rPr>
              <w:t xml:space="preserve">Auch für unseren Mischer B haben wir die fehlende </w:t>
            </w:r>
            <w:proofErr w:type="gramStart"/>
            <w:r w:rsidRPr="0001192A">
              <w:rPr>
                <w:rFonts w:ascii="Verdana" w:eastAsia="Times New Roman" w:hAnsi="Verdana" w:cs="Calibri"/>
                <w:sz w:val="18"/>
                <w:szCs w:val="18"/>
                <w:lang w:eastAsia="de-DE"/>
              </w:rPr>
              <w:t>80 stellige</w:t>
            </w:r>
            <w:proofErr w:type="gramEnd"/>
            <w:r w:rsidRPr="0001192A">
              <w:rPr>
                <w:rFonts w:ascii="Verdana" w:eastAsia="Times New Roman" w:hAnsi="Verdana" w:cs="Calibri"/>
                <w:sz w:val="18"/>
                <w:szCs w:val="18"/>
                <w:lang w:eastAsia="de-DE"/>
              </w:rPr>
              <w:t xml:space="preserve"> Lesebürste bekommen, so </w:t>
            </w:r>
            <w:proofErr w:type="spellStart"/>
            <w:r w:rsidRPr="0001192A">
              <w:rPr>
                <w:rFonts w:ascii="Verdana" w:eastAsia="Times New Roman" w:hAnsi="Verdana" w:cs="Calibri"/>
                <w:sz w:val="18"/>
                <w:szCs w:val="18"/>
                <w:lang w:eastAsia="de-DE"/>
              </w:rPr>
              <w:t>das</w:t>
            </w:r>
            <w:proofErr w:type="spellEnd"/>
            <w:r w:rsidRPr="0001192A">
              <w:rPr>
                <w:rFonts w:ascii="Verdana" w:eastAsia="Times New Roman" w:hAnsi="Verdana" w:cs="Calibri"/>
                <w:sz w:val="18"/>
                <w:szCs w:val="18"/>
                <w:lang w:eastAsia="de-DE"/>
              </w:rPr>
              <w:t xml:space="preserve"> er jetzt vollständig ist.</w:t>
            </w:r>
          </w:p>
          <w:p w:rsidR="0001192A" w:rsidRPr="0001192A" w:rsidRDefault="0001192A" w:rsidP="0001192A">
            <w:pPr>
              <w:spacing w:after="0" w:line="240" w:lineRule="auto"/>
              <w:rPr>
                <w:rFonts w:ascii="Calibri" w:eastAsia="Times New Roman" w:hAnsi="Calibri" w:cs="Calibri"/>
                <w:lang w:eastAsia="de-DE"/>
              </w:rPr>
            </w:pPr>
            <w:r w:rsidRPr="0001192A">
              <w:rPr>
                <w:rFonts w:ascii="Verdana" w:eastAsia="Times New Roman" w:hAnsi="Verdana" w:cs="Calibri"/>
                <w:sz w:val="18"/>
                <w:szCs w:val="18"/>
                <w:lang w:eastAsia="de-DE"/>
              </w:rPr>
              <w:t> </w:t>
            </w:r>
          </w:p>
          <w:p w:rsidR="0001192A" w:rsidRPr="0001192A" w:rsidRDefault="0001192A" w:rsidP="0001192A">
            <w:pPr>
              <w:spacing w:after="0" w:line="240" w:lineRule="auto"/>
              <w:rPr>
                <w:rFonts w:ascii="Calibri" w:eastAsia="Times New Roman" w:hAnsi="Calibri" w:cs="Calibri"/>
                <w:lang w:eastAsia="de-DE"/>
              </w:rPr>
            </w:pPr>
            <w:r w:rsidRPr="0001192A">
              <w:rPr>
                <w:rFonts w:ascii="Verdana" w:eastAsia="Times New Roman" w:hAnsi="Verdana" w:cs="Calibri"/>
                <w:sz w:val="18"/>
                <w:szCs w:val="18"/>
                <w:lang w:eastAsia="de-DE"/>
              </w:rPr>
              <w:t xml:space="preserve">Besondere Freude macht uns der Gamma 10 mit seiner Lesestanzeinheit. Die fehlenden defekten Ersatzteile (Zahnräder) wurden in Deutschland erstellt und eingebaut. Mit Hilfe der von unseren </w:t>
            </w:r>
            <w:proofErr w:type="gramStart"/>
            <w:r w:rsidRPr="0001192A">
              <w:rPr>
                <w:rFonts w:ascii="Verdana" w:eastAsia="Times New Roman" w:hAnsi="Verdana" w:cs="Calibri"/>
                <w:sz w:val="18"/>
                <w:szCs w:val="18"/>
                <w:lang w:eastAsia="de-DE"/>
              </w:rPr>
              <w:t>französischen  Freunden</w:t>
            </w:r>
            <w:proofErr w:type="gramEnd"/>
            <w:r w:rsidRPr="0001192A">
              <w:rPr>
                <w:rFonts w:ascii="Verdana" w:eastAsia="Times New Roman" w:hAnsi="Verdana" w:cs="Calibri"/>
                <w:sz w:val="18"/>
                <w:szCs w:val="18"/>
                <w:lang w:eastAsia="de-DE"/>
              </w:rPr>
              <w:t xml:space="preserve"> erhaltenen </w:t>
            </w:r>
            <w:proofErr w:type="spellStart"/>
            <w:r w:rsidRPr="0001192A">
              <w:rPr>
                <w:rFonts w:ascii="Verdana" w:eastAsia="Times New Roman" w:hAnsi="Verdana" w:cs="Calibri"/>
                <w:sz w:val="18"/>
                <w:szCs w:val="18"/>
                <w:lang w:eastAsia="de-DE"/>
              </w:rPr>
              <w:t>Justageanweisungen</w:t>
            </w:r>
            <w:proofErr w:type="spellEnd"/>
            <w:r w:rsidRPr="0001192A">
              <w:rPr>
                <w:rFonts w:ascii="Verdana" w:eastAsia="Times New Roman" w:hAnsi="Verdana" w:cs="Calibri"/>
                <w:sz w:val="18"/>
                <w:szCs w:val="18"/>
                <w:lang w:eastAsia="de-DE"/>
              </w:rPr>
              <w:t xml:space="preserve"> wurde alles neueingestellt und die LP 300 ist wieder voll funktionsfähig. Die Elektronik der Zentraleinheit wird in diesem Quartal </w:t>
            </w:r>
            <w:proofErr w:type="spellStart"/>
            <w:r w:rsidRPr="0001192A">
              <w:rPr>
                <w:rFonts w:ascii="Verdana" w:eastAsia="Times New Roman" w:hAnsi="Verdana" w:cs="Calibri"/>
                <w:sz w:val="18"/>
                <w:szCs w:val="18"/>
                <w:lang w:eastAsia="de-DE"/>
              </w:rPr>
              <w:t>überhölt</w:t>
            </w:r>
            <w:proofErr w:type="spellEnd"/>
            <w:r w:rsidRPr="0001192A">
              <w:rPr>
                <w:rFonts w:ascii="Verdana" w:eastAsia="Times New Roman" w:hAnsi="Verdana" w:cs="Calibri"/>
                <w:sz w:val="18"/>
                <w:szCs w:val="18"/>
                <w:lang w:eastAsia="de-DE"/>
              </w:rPr>
              <w:t>.</w:t>
            </w:r>
          </w:p>
          <w:p w:rsidR="0001192A" w:rsidRPr="0001192A" w:rsidRDefault="0001192A" w:rsidP="0001192A">
            <w:pPr>
              <w:spacing w:after="0" w:line="240" w:lineRule="auto"/>
              <w:rPr>
                <w:rFonts w:ascii="Calibri" w:eastAsia="Times New Roman" w:hAnsi="Calibri" w:cs="Calibri"/>
                <w:lang w:eastAsia="de-DE"/>
              </w:rPr>
            </w:pPr>
            <w:r w:rsidRPr="0001192A">
              <w:rPr>
                <w:rFonts w:ascii="Verdana" w:eastAsia="Times New Roman" w:hAnsi="Verdana" w:cs="Calibri"/>
                <w:sz w:val="18"/>
                <w:szCs w:val="18"/>
                <w:lang w:eastAsia="de-DE"/>
              </w:rPr>
              <w:t> </w:t>
            </w:r>
          </w:p>
          <w:p w:rsidR="0001192A" w:rsidRPr="0001192A" w:rsidRDefault="0001192A" w:rsidP="0001192A">
            <w:pPr>
              <w:spacing w:after="0" w:line="240" w:lineRule="auto"/>
              <w:rPr>
                <w:rFonts w:ascii="Calibri" w:eastAsia="Times New Roman" w:hAnsi="Calibri" w:cs="Calibri"/>
                <w:lang w:eastAsia="de-DE"/>
              </w:rPr>
            </w:pPr>
            <w:r w:rsidRPr="0001192A">
              <w:rPr>
                <w:rFonts w:ascii="Verdana" w:eastAsia="Times New Roman" w:hAnsi="Verdana" w:cs="Calibri"/>
                <w:sz w:val="18"/>
                <w:szCs w:val="18"/>
                <w:lang w:eastAsia="de-DE"/>
              </w:rPr>
              <w:t xml:space="preserve">Als besondere Neuigkeit können wir den Zugang eines Gamma 3 Ihnen berichten. Besonders eindrucksvoll ist das Bild des geöffneten Rechners. </w:t>
            </w:r>
          </w:p>
          <w:p w:rsidR="0001192A" w:rsidRPr="0001192A" w:rsidRDefault="0001192A" w:rsidP="0001192A">
            <w:pPr>
              <w:spacing w:after="0" w:line="240" w:lineRule="auto"/>
              <w:rPr>
                <w:rFonts w:ascii="Calibri" w:eastAsia="Times New Roman" w:hAnsi="Calibri" w:cs="Calibri"/>
                <w:lang w:eastAsia="de-DE"/>
              </w:rPr>
            </w:pPr>
            <w:r w:rsidRPr="0001192A">
              <w:rPr>
                <w:rFonts w:ascii="Verdana" w:eastAsia="Times New Roman" w:hAnsi="Verdana" w:cs="Calibri"/>
                <w:noProof/>
                <w:sz w:val="18"/>
                <w:szCs w:val="18"/>
                <w:lang w:eastAsia="de-DE"/>
              </w:rPr>
              <w:lastRenderedPageBreak/>
              <w:drawing>
                <wp:inline distT="0" distB="0" distL="0" distR="0" wp14:anchorId="46DAAB9C" wp14:editId="5519DB54">
                  <wp:extent cx="3873500" cy="2901950"/>
                  <wp:effectExtent l="0" t="0" r="0" b="0"/>
                  <wp:docPr id="8" name="Bild 8" descr="http://feb-d.de/Technikum29%2090202-Dateien/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feb-d.de/Technikum29%2090202-Dateien/image00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73500" cy="2901950"/>
                          </a:xfrm>
                          <a:prstGeom prst="rect">
                            <a:avLst/>
                          </a:prstGeom>
                          <a:noFill/>
                          <a:ln>
                            <a:noFill/>
                          </a:ln>
                        </pic:spPr>
                      </pic:pic>
                    </a:graphicData>
                  </a:graphic>
                </wp:inline>
              </w:drawing>
            </w:r>
            <w:r w:rsidRPr="0001192A">
              <w:rPr>
                <w:rFonts w:ascii="Verdana" w:eastAsia="Times New Roman" w:hAnsi="Verdana" w:cs="Calibri"/>
                <w:sz w:val="18"/>
                <w:szCs w:val="18"/>
                <w:lang w:eastAsia="de-DE"/>
              </w:rPr>
              <w:t xml:space="preserve">   </w:t>
            </w:r>
            <w:r w:rsidRPr="0001192A">
              <w:rPr>
                <w:rFonts w:ascii="Verdana" w:eastAsia="Times New Roman" w:hAnsi="Verdana" w:cs="Calibri"/>
                <w:b/>
                <w:bCs/>
                <w:sz w:val="16"/>
                <w:szCs w:val="16"/>
                <w:lang w:eastAsia="de-DE"/>
              </w:rPr>
              <w:t>BULL Gamma 3 geöffnet</w:t>
            </w:r>
          </w:p>
          <w:p w:rsidR="0001192A" w:rsidRPr="0001192A" w:rsidRDefault="0001192A" w:rsidP="0001192A">
            <w:pPr>
              <w:spacing w:after="0" w:line="240" w:lineRule="auto"/>
              <w:rPr>
                <w:rFonts w:ascii="Calibri" w:eastAsia="Times New Roman" w:hAnsi="Calibri" w:cs="Calibri"/>
                <w:lang w:eastAsia="de-DE"/>
              </w:rPr>
            </w:pPr>
            <w:r w:rsidRPr="0001192A">
              <w:rPr>
                <w:rFonts w:ascii="Verdana" w:eastAsia="Times New Roman" w:hAnsi="Verdana" w:cs="Calibri"/>
                <w:b/>
                <w:bCs/>
                <w:sz w:val="16"/>
                <w:szCs w:val="16"/>
                <w:lang w:eastAsia="de-DE"/>
              </w:rPr>
              <w:t> </w:t>
            </w:r>
          </w:p>
          <w:p w:rsidR="0001192A" w:rsidRPr="0001192A" w:rsidRDefault="0001192A" w:rsidP="0001192A">
            <w:pPr>
              <w:spacing w:after="0" w:line="240" w:lineRule="auto"/>
              <w:rPr>
                <w:rFonts w:ascii="Calibri" w:eastAsia="Times New Roman" w:hAnsi="Calibri" w:cs="Calibri"/>
                <w:lang w:eastAsia="de-DE"/>
              </w:rPr>
            </w:pPr>
            <w:r w:rsidRPr="0001192A">
              <w:rPr>
                <w:rFonts w:ascii="Verdana" w:eastAsia="Times New Roman" w:hAnsi="Verdana" w:cs="Calibri"/>
                <w:b/>
                <w:bCs/>
                <w:sz w:val="16"/>
                <w:szCs w:val="16"/>
                <w:lang w:eastAsia="de-DE"/>
              </w:rPr>
              <w:t>Bilder wurden vom Technikum29 zur Verfügung gestellt.</w:t>
            </w:r>
          </w:p>
          <w:p w:rsidR="0001192A" w:rsidRPr="0001192A" w:rsidRDefault="0001192A" w:rsidP="0001192A">
            <w:pPr>
              <w:spacing w:after="0" w:line="240" w:lineRule="auto"/>
              <w:rPr>
                <w:rFonts w:ascii="Calibri" w:eastAsia="Times New Roman" w:hAnsi="Calibri" w:cs="Calibri"/>
                <w:lang w:eastAsia="de-DE"/>
              </w:rPr>
            </w:pPr>
            <w:r w:rsidRPr="0001192A">
              <w:rPr>
                <w:rFonts w:ascii="Verdana" w:eastAsia="Times New Roman" w:hAnsi="Verdana" w:cs="Calibri"/>
                <w:sz w:val="18"/>
                <w:szCs w:val="18"/>
                <w:lang w:eastAsia="de-DE"/>
              </w:rPr>
              <w:t> </w:t>
            </w:r>
          </w:p>
          <w:p w:rsidR="0001192A" w:rsidRPr="0001192A" w:rsidRDefault="0001192A" w:rsidP="0001192A">
            <w:pPr>
              <w:spacing w:after="0" w:line="240" w:lineRule="auto"/>
              <w:rPr>
                <w:rFonts w:ascii="Calibri" w:eastAsia="Times New Roman" w:hAnsi="Calibri" w:cs="Calibri"/>
                <w:lang w:eastAsia="de-DE"/>
              </w:rPr>
            </w:pPr>
            <w:r w:rsidRPr="0001192A">
              <w:rPr>
                <w:rFonts w:ascii="Verdana" w:eastAsia="Times New Roman" w:hAnsi="Verdana" w:cs="Calibri"/>
                <w:color w:val="000000"/>
                <w:sz w:val="18"/>
                <w:szCs w:val="18"/>
                <w:lang w:eastAsia="de-DE"/>
              </w:rPr>
              <w:t xml:space="preserve">Herzlichen Dank an unsere Vereinsmitgliedern Alfred Balz und Klaus Naumann, aber auch an alle Spender und Freunde, die uns geholfen haben, dass diese </w:t>
            </w:r>
            <w:proofErr w:type="gramStart"/>
            <w:r w:rsidRPr="0001192A">
              <w:rPr>
                <w:rFonts w:ascii="Verdana" w:eastAsia="Times New Roman" w:hAnsi="Verdana" w:cs="Calibri"/>
                <w:color w:val="000000"/>
                <w:sz w:val="18"/>
                <w:szCs w:val="18"/>
                <w:lang w:eastAsia="de-DE"/>
              </w:rPr>
              <w:t>Geräte  wieder</w:t>
            </w:r>
            <w:proofErr w:type="gramEnd"/>
            <w:r w:rsidRPr="0001192A">
              <w:rPr>
                <w:rFonts w:ascii="Verdana" w:eastAsia="Times New Roman" w:hAnsi="Verdana" w:cs="Calibri"/>
                <w:color w:val="000000"/>
                <w:sz w:val="18"/>
                <w:szCs w:val="18"/>
                <w:lang w:eastAsia="de-DE"/>
              </w:rPr>
              <w:t xml:space="preserve"> in ihre volle Funktion gebracht werden konnten.</w:t>
            </w:r>
          </w:p>
          <w:p w:rsidR="0001192A" w:rsidRPr="0001192A" w:rsidRDefault="0001192A" w:rsidP="0001192A">
            <w:pPr>
              <w:spacing w:after="0" w:line="240" w:lineRule="auto"/>
              <w:rPr>
                <w:rFonts w:ascii="Calibri" w:eastAsia="Times New Roman" w:hAnsi="Calibri" w:cs="Calibri"/>
                <w:lang w:eastAsia="de-DE"/>
              </w:rPr>
            </w:pPr>
            <w:r w:rsidRPr="0001192A">
              <w:rPr>
                <w:rFonts w:ascii="Verdana" w:eastAsia="Times New Roman" w:hAnsi="Verdana" w:cs="Calibri"/>
                <w:color w:val="000000"/>
                <w:sz w:val="18"/>
                <w:szCs w:val="18"/>
                <w:lang w:eastAsia="de-DE"/>
              </w:rPr>
              <w:t> </w:t>
            </w:r>
          </w:p>
          <w:p w:rsidR="0001192A" w:rsidRPr="0001192A" w:rsidRDefault="0001192A" w:rsidP="0001192A">
            <w:pPr>
              <w:spacing w:after="0" w:line="240" w:lineRule="auto"/>
              <w:rPr>
                <w:rFonts w:ascii="Calibri" w:eastAsia="Times New Roman" w:hAnsi="Calibri" w:cs="Calibri"/>
                <w:lang w:eastAsia="de-DE"/>
              </w:rPr>
            </w:pPr>
            <w:r w:rsidRPr="0001192A">
              <w:rPr>
                <w:rFonts w:ascii="Verdana" w:eastAsia="Times New Roman" w:hAnsi="Verdana" w:cs="Calibri"/>
                <w:sz w:val="18"/>
                <w:szCs w:val="18"/>
                <w:lang w:eastAsia="de-DE"/>
              </w:rPr>
              <w:t xml:space="preserve">Sie erreichen unseren Museumspartner im Internet unter    </w:t>
            </w:r>
          </w:p>
          <w:p w:rsidR="0001192A" w:rsidRPr="0001192A" w:rsidRDefault="0001192A" w:rsidP="0001192A">
            <w:pPr>
              <w:spacing w:after="0" w:line="240" w:lineRule="auto"/>
              <w:rPr>
                <w:rFonts w:ascii="Calibri" w:eastAsia="Times New Roman" w:hAnsi="Calibri" w:cs="Calibri"/>
                <w:lang w:eastAsia="de-DE"/>
              </w:rPr>
            </w:pPr>
            <w:r w:rsidRPr="0001192A">
              <w:rPr>
                <w:rFonts w:ascii="Verdana" w:eastAsia="Times New Roman" w:hAnsi="Verdana" w:cs="Calibri"/>
                <w:sz w:val="18"/>
                <w:szCs w:val="18"/>
                <w:lang w:eastAsia="de-DE"/>
              </w:rPr>
              <w:t xml:space="preserve">    </w:t>
            </w:r>
          </w:p>
          <w:p w:rsidR="0001192A" w:rsidRPr="0001192A" w:rsidRDefault="0001192A" w:rsidP="0001192A">
            <w:pPr>
              <w:spacing w:after="0" w:line="240" w:lineRule="auto"/>
              <w:rPr>
                <w:rFonts w:ascii="Calibri" w:eastAsia="Times New Roman" w:hAnsi="Calibri" w:cs="Calibri"/>
                <w:lang w:eastAsia="de-DE"/>
              </w:rPr>
            </w:pPr>
            <w:r w:rsidRPr="0001192A">
              <w:rPr>
                <w:rFonts w:ascii="Verdana" w:eastAsia="Times New Roman" w:hAnsi="Verdana" w:cs="Calibri"/>
                <w:sz w:val="18"/>
                <w:szCs w:val="18"/>
                <w:lang w:eastAsia="de-DE"/>
              </w:rPr>
              <w:t>                 </w:t>
            </w:r>
            <w:hyperlink r:id="rId7" w:history="1">
              <w:r w:rsidRPr="0001192A">
                <w:rPr>
                  <w:rFonts w:ascii="Verdana" w:eastAsia="Times New Roman" w:hAnsi="Verdana" w:cs="Calibri"/>
                  <w:color w:val="0000FF"/>
                  <w:sz w:val="18"/>
                  <w:szCs w:val="18"/>
                  <w:u w:val="single"/>
                  <w:lang w:eastAsia="de-DE"/>
                </w:rPr>
                <w:t>www.technikum29.de</w:t>
              </w:r>
            </w:hyperlink>
            <w:r w:rsidRPr="0001192A">
              <w:rPr>
                <w:rFonts w:ascii="Verdana" w:eastAsia="Times New Roman" w:hAnsi="Verdana" w:cs="Calibri"/>
                <w:sz w:val="18"/>
                <w:szCs w:val="18"/>
                <w:lang w:eastAsia="de-DE"/>
              </w:rPr>
              <w:t xml:space="preserve">  </w:t>
            </w:r>
          </w:p>
          <w:p w:rsidR="0001192A" w:rsidRPr="0001192A" w:rsidRDefault="0001192A" w:rsidP="0001192A">
            <w:pPr>
              <w:spacing w:after="0" w:line="240" w:lineRule="auto"/>
              <w:rPr>
                <w:rFonts w:ascii="Calibri" w:eastAsia="Times New Roman" w:hAnsi="Calibri" w:cs="Calibri"/>
                <w:lang w:eastAsia="de-DE"/>
              </w:rPr>
            </w:pPr>
            <w:r w:rsidRPr="0001192A">
              <w:rPr>
                <w:rFonts w:ascii="Verdana" w:eastAsia="Times New Roman" w:hAnsi="Verdana" w:cs="Calibri"/>
                <w:sz w:val="18"/>
                <w:szCs w:val="18"/>
                <w:lang w:eastAsia="de-DE"/>
              </w:rPr>
              <w:t> </w:t>
            </w:r>
          </w:p>
          <w:p w:rsidR="0001192A" w:rsidRPr="0001192A" w:rsidRDefault="0001192A" w:rsidP="0001192A">
            <w:pPr>
              <w:spacing w:after="0" w:line="240" w:lineRule="auto"/>
              <w:rPr>
                <w:rFonts w:ascii="Calibri" w:eastAsia="Times New Roman" w:hAnsi="Calibri" w:cs="Calibri"/>
                <w:lang w:eastAsia="de-DE"/>
              </w:rPr>
            </w:pPr>
            <w:r w:rsidRPr="0001192A">
              <w:rPr>
                <w:rFonts w:ascii="Verdana" w:eastAsia="Times New Roman" w:hAnsi="Verdana" w:cs="Calibri"/>
                <w:sz w:val="18"/>
                <w:szCs w:val="18"/>
                <w:lang w:eastAsia="de-DE"/>
              </w:rPr>
              <w:t>                                 um alle ergänzenden Details zu erfahren.</w:t>
            </w:r>
          </w:p>
          <w:p w:rsidR="0001192A" w:rsidRPr="0001192A" w:rsidRDefault="0001192A" w:rsidP="0001192A">
            <w:pPr>
              <w:spacing w:after="0" w:line="240" w:lineRule="auto"/>
              <w:rPr>
                <w:rFonts w:ascii="Calibri" w:eastAsia="Times New Roman" w:hAnsi="Calibri" w:cs="Calibri"/>
                <w:lang w:eastAsia="de-DE"/>
              </w:rPr>
            </w:pPr>
            <w:r w:rsidRPr="0001192A">
              <w:rPr>
                <w:rFonts w:ascii="Verdana" w:eastAsia="Times New Roman" w:hAnsi="Verdana" w:cs="Calibri"/>
                <w:color w:val="000000"/>
                <w:sz w:val="18"/>
                <w:szCs w:val="18"/>
                <w:lang w:eastAsia="de-DE"/>
              </w:rPr>
              <w:t> </w:t>
            </w:r>
          </w:p>
          <w:p w:rsidR="0001192A" w:rsidRPr="0001192A" w:rsidRDefault="0001192A" w:rsidP="0001192A">
            <w:pPr>
              <w:spacing w:after="0" w:line="240" w:lineRule="auto"/>
              <w:rPr>
                <w:rFonts w:ascii="Calibri" w:eastAsia="Times New Roman" w:hAnsi="Calibri" w:cs="Calibri"/>
                <w:lang w:eastAsia="de-DE"/>
              </w:rPr>
            </w:pPr>
            <w:r w:rsidRPr="0001192A">
              <w:rPr>
                <w:rFonts w:ascii="Verdana" w:eastAsia="Times New Roman" w:hAnsi="Verdana" w:cs="Calibri"/>
                <w:b/>
                <w:bCs/>
                <w:sz w:val="18"/>
                <w:szCs w:val="18"/>
                <w:lang w:eastAsia="de-DE"/>
              </w:rPr>
              <w:t xml:space="preserve">Für den direkten Kontakt hier einige </w:t>
            </w:r>
            <w:proofErr w:type="spellStart"/>
            <w:r w:rsidRPr="0001192A">
              <w:rPr>
                <w:rFonts w:ascii="Verdana" w:eastAsia="Times New Roman" w:hAnsi="Verdana" w:cs="Calibri"/>
                <w:b/>
                <w:bCs/>
                <w:sz w:val="18"/>
                <w:szCs w:val="18"/>
                <w:lang w:eastAsia="de-DE"/>
              </w:rPr>
              <w:t>e-mail</w:t>
            </w:r>
            <w:proofErr w:type="spellEnd"/>
            <w:r w:rsidRPr="0001192A">
              <w:rPr>
                <w:rFonts w:ascii="Verdana" w:eastAsia="Times New Roman" w:hAnsi="Verdana" w:cs="Calibri"/>
                <w:b/>
                <w:bCs/>
                <w:sz w:val="18"/>
                <w:szCs w:val="18"/>
                <w:lang w:eastAsia="de-DE"/>
              </w:rPr>
              <w:t xml:space="preserve"> Adressen:</w:t>
            </w:r>
            <w:r w:rsidRPr="0001192A">
              <w:rPr>
                <w:rFonts w:ascii="Verdana" w:eastAsia="Times New Roman" w:hAnsi="Verdana" w:cs="Calibri"/>
                <w:sz w:val="18"/>
                <w:szCs w:val="18"/>
                <w:lang w:eastAsia="de-DE"/>
              </w:rPr>
              <w:br/>
            </w:r>
            <w:r w:rsidRPr="0001192A">
              <w:rPr>
                <w:rFonts w:ascii="Verdana" w:eastAsia="Times New Roman" w:hAnsi="Verdana" w:cs="Calibri"/>
                <w:sz w:val="18"/>
                <w:szCs w:val="18"/>
                <w:lang w:eastAsia="de-DE"/>
              </w:rPr>
              <w:br/>
            </w:r>
          </w:p>
          <w:p w:rsidR="0001192A" w:rsidRPr="0001192A" w:rsidRDefault="0001192A" w:rsidP="0001192A">
            <w:pPr>
              <w:spacing w:after="0" w:line="240" w:lineRule="auto"/>
              <w:rPr>
                <w:rFonts w:ascii="Calibri" w:eastAsia="Times New Roman" w:hAnsi="Calibri" w:cs="Calibri"/>
                <w:lang w:eastAsia="de-DE"/>
              </w:rPr>
            </w:pPr>
            <w:r w:rsidRPr="0001192A">
              <w:rPr>
                <w:rFonts w:ascii="Verdana" w:eastAsia="Times New Roman" w:hAnsi="Verdana" w:cs="Calibri"/>
                <w:sz w:val="18"/>
                <w:szCs w:val="18"/>
                <w:lang w:eastAsia="de-DE"/>
              </w:rPr>
              <w:t>Museum direkt &gt;&gt;</w:t>
            </w:r>
            <w:r w:rsidRPr="0001192A">
              <w:rPr>
                <w:rFonts w:ascii="Verdana" w:eastAsia="Times New Roman" w:hAnsi="Verdana" w:cs="Calibri"/>
                <w:color w:val="0000FF"/>
                <w:sz w:val="18"/>
                <w:szCs w:val="18"/>
                <w:lang w:eastAsia="de-DE"/>
              </w:rPr>
              <w:t xml:space="preserve"> post@technikum29.de</w:t>
            </w:r>
            <w:r w:rsidRPr="0001192A">
              <w:rPr>
                <w:rFonts w:ascii="Verdana" w:eastAsia="Times New Roman" w:hAnsi="Verdana" w:cs="Calibri"/>
                <w:sz w:val="18"/>
                <w:szCs w:val="18"/>
                <w:lang w:eastAsia="de-DE"/>
              </w:rPr>
              <w:br/>
              <w:t>Alfred Balz &gt;&gt;</w:t>
            </w:r>
            <w:r w:rsidRPr="0001192A">
              <w:rPr>
                <w:rFonts w:ascii="Verdana" w:eastAsia="Times New Roman" w:hAnsi="Verdana" w:cs="Calibri"/>
                <w:color w:val="0000FF"/>
                <w:sz w:val="18"/>
                <w:szCs w:val="18"/>
                <w:lang w:eastAsia="de-DE"/>
              </w:rPr>
              <w:t>Alfred.Balz@web.de</w:t>
            </w:r>
            <w:r w:rsidRPr="0001192A">
              <w:rPr>
                <w:rFonts w:ascii="Verdana" w:eastAsia="Times New Roman" w:hAnsi="Verdana" w:cs="Calibri"/>
                <w:sz w:val="18"/>
                <w:szCs w:val="18"/>
                <w:lang w:eastAsia="de-DE"/>
              </w:rPr>
              <w:br/>
              <w:t>Klaus Naumann &gt;&gt;</w:t>
            </w:r>
            <w:r w:rsidRPr="0001192A">
              <w:rPr>
                <w:rFonts w:ascii="Verdana" w:eastAsia="Times New Roman" w:hAnsi="Verdana" w:cs="Calibri"/>
                <w:color w:val="0000FF"/>
                <w:sz w:val="18"/>
                <w:szCs w:val="18"/>
                <w:lang w:eastAsia="de-DE"/>
              </w:rPr>
              <w:t xml:space="preserve"> naumann.mk@t-online.de</w:t>
            </w:r>
            <w:r w:rsidRPr="0001192A">
              <w:rPr>
                <w:rFonts w:ascii="Verdana" w:eastAsia="Times New Roman" w:hAnsi="Verdana" w:cs="Calibri"/>
                <w:sz w:val="18"/>
                <w:szCs w:val="18"/>
                <w:lang w:eastAsia="de-DE"/>
              </w:rPr>
              <w:br/>
              <w:t>Egon W. Müller &gt;&gt;</w:t>
            </w:r>
            <w:r w:rsidRPr="0001192A">
              <w:rPr>
                <w:rFonts w:ascii="Verdana" w:eastAsia="Times New Roman" w:hAnsi="Verdana" w:cs="Calibri"/>
                <w:color w:val="0000FF"/>
                <w:sz w:val="18"/>
                <w:szCs w:val="18"/>
                <w:lang w:eastAsia="de-DE"/>
              </w:rPr>
              <w:t xml:space="preserve"> direkt@ask-ew.de</w:t>
            </w:r>
          </w:p>
          <w:p w:rsidR="0001192A" w:rsidRPr="0001192A" w:rsidRDefault="0001192A" w:rsidP="0001192A">
            <w:pPr>
              <w:spacing w:after="0" w:line="240" w:lineRule="auto"/>
              <w:rPr>
                <w:rFonts w:ascii="Calibri" w:eastAsia="Times New Roman" w:hAnsi="Calibri" w:cs="Calibri"/>
                <w:lang w:eastAsia="de-DE"/>
              </w:rPr>
            </w:pPr>
            <w:r w:rsidRPr="0001192A">
              <w:rPr>
                <w:rFonts w:ascii="Verdana" w:eastAsia="Times New Roman" w:hAnsi="Verdana" w:cs="Calibri"/>
                <w:color w:val="000000"/>
                <w:sz w:val="18"/>
                <w:szCs w:val="18"/>
                <w:lang w:eastAsia="de-DE"/>
              </w:rPr>
              <w:t> </w:t>
            </w:r>
          </w:p>
          <w:p w:rsidR="0001192A" w:rsidRPr="0001192A" w:rsidRDefault="0001192A" w:rsidP="0001192A">
            <w:pPr>
              <w:spacing w:after="0" w:line="240" w:lineRule="auto"/>
              <w:rPr>
                <w:rFonts w:ascii="Calibri" w:eastAsia="Times New Roman" w:hAnsi="Calibri" w:cs="Calibri"/>
                <w:lang w:eastAsia="de-DE"/>
              </w:rPr>
            </w:pPr>
            <w:proofErr w:type="gramStart"/>
            <w:r w:rsidRPr="0001192A">
              <w:rPr>
                <w:rFonts w:ascii="Calibri" w:eastAsia="Times New Roman" w:hAnsi="Calibri" w:cs="Calibri"/>
                <w:color w:val="0070C0"/>
                <w:sz w:val="18"/>
                <w:szCs w:val="18"/>
                <w:lang w:eastAsia="de-DE"/>
              </w:rPr>
              <w:t>Text :</w:t>
            </w:r>
            <w:proofErr w:type="gramEnd"/>
            <w:r w:rsidRPr="0001192A">
              <w:rPr>
                <w:rFonts w:ascii="Calibri" w:eastAsia="Times New Roman" w:hAnsi="Calibri" w:cs="Calibri"/>
                <w:color w:val="0070C0"/>
                <w:sz w:val="18"/>
                <w:szCs w:val="18"/>
                <w:lang w:eastAsia="de-DE"/>
              </w:rPr>
              <w:t xml:space="preserve">  </w:t>
            </w:r>
            <w:proofErr w:type="spellStart"/>
            <w:r w:rsidRPr="0001192A">
              <w:rPr>
                <w:rFonts w:ascii="Calibri" w:eastAsia="Times New Roman" w:hAnsi="Calibri" w:cs="Calibri"/>
                <w:color w:val="0070C0"/>
                <w:sz w:val="18"/>
                <w:szCs w:val="18"/>
                <w:lang w:eastAsia="de-DE"/>
              </w:rPr>
              <w:t>ewm</w:t>
            </w:r>
            <w:proofErr w:type="spellEnd"/>
            <w:r w:rsidRPr="0001192A">
              <w:rPr>
                <w:rFonts w:ascii="Calibri" w:eastAsia="Times New Roman" w:hAnsi="Calibri" w:cs="Calibri"/>
                <w:color w:val="0070C0"/>
                <w:sz w:val="18"/>
                <w:szCs w:val="18"/>
                <w:lang w:eastAsia="de-DE"/>
              </w:rPr>
              <w:t xml:space="preserve"> 2009/02</w:t>
            </w:r>
          </w:p>
          <w:p w:rsidR="0001192A" w:rsidRPr="0001192A" w:rsidRDefault="0001192A" w:rsidP="0001192A">
            <w:pPr>
              <w:spacing w:after="0" w:line="240" w:lineRule="auto"/>
              <w:rPr>
                <w:rFonts w:ascii="Calibri" w:eastAsia="Times New Roman" w:hAnsi="Calibri" w:cs="Calibri"/>
                <w:lang w:eastAsia="de-DE"/>
              </w:rPr>
            </w:pPr>
            <w:r w:rsidRPr="0001192A">
              <w:rPr>
                <w:rFonts w:ascii="Verdana" w:eastAsia="Times New Roman" w:hAnsi="Verdana" w:cs="Calibri"/>
                <w:b/>
                <w:bCs/>
                <w:i/>
                <w:iCs/>
                <w:color w:val="548DD4"/>
                <w:sz w:val="18"/>
                <w:szCs w:val="18"/>
                <w:lang w:eastAsia="de-DE"/>
              </w:rPr>
              <w:t> </w:t>
            </w:r>
          </w:p>
          <w:p w:rsidR="0001192A" w:rsidRPr="0001192A" w:rsidRDefault="0001192A" w:rsidP="0001192A">
            <w:pPr>
              <w:spacing w:after="0" w:line="240" w:lineRule="auto"/>
              <w:rPr>
                <w:rFonts w:ascii="Calibri" w:eastAsia="Times New Roman" w:hAnsi="Calibri" w:cs="Calibri"/>
                <w:lang w:eastAsia="de-DE"/>
              </w:rPr>
            </w:pPr>
            <w:r w:rsidRPr="0001192A">
              <w:rPr>
                <w:rFonts w:ascii="Verdana" w:eastAsia="Times New Roman" w:hAnsi="Verdana" w:cs="Calibri"/>
                <w:color w:val="000000"/>
                <w:sz w:val="18"/>
                <w:szCs w:val="18"/>
                <w:lang w:eastAsia="de-DE"/>
              </w:rPr>
              <w:t> </w:t>
            </w:r>
          </w:p>
          <w:p w:rsidR="0001192A" w:rsidRPr="0001192A" w:rsidRDefault="0001192A" w:rsidP="0001192A">
            <w:pPr>
              <w:spacing w:after="0" w:line="240" w:lineRule="auto"/>
              <w:rPr>
                <w:rFonts w:ascii="Calibri" w:eastAsia="Times New Roman" w:hAnsi="Calibri" w:cs="Calibri"/>
                <w:lang w:eastAsia="de-DE"/>
              </w:rPr>
            </w:pPr>
            <w:r w:rsidRPr="0001192A">
              <w:rPr>
                <w:rFonts w:ascii="Verdana" w:eastAsia="Times New Roman" w:hAnsi="Verdana" w:cs="Calibri"/>
                <w:color w:val="000000"/>
                <w:sz w:val="18"/>
                <w:szCs w:val="18"/>
                <w:lang w:eastAsia="de-DE"/>
              </w:rPr>
              <w:t> </w:t>
            </w:r>
          </w:p>
        </w:tc>
      </w:tr>
      <w:tr w:rsidR="0001192A" w:rsidRPr="0001192A" w:rsidTr="0001192A">
        <w:trPr>
          <w:tblCellSpacing w:w="25" w:type="dxa"/>
        </w:trPr>
        <w:tc>
          <w:tcPr>
            <w:tcW w:w="0" w:type="auto"/>
            <w:tcMar>
              <w:top w:w="75" w:type="dxa"/>
              <w:left w:w="75" w:type="dxa"/>
              <w:bottom w:w="75" w:type="dxa"/>
              <w:right w:w="75" w:type="dxa"/>
            </w:tcMar>
            <w:hideMark/>
          </w:tcPr>
          <w:p w:rsidR="0001192A" w:rsidRPr="0001192A" w:rsidRDefault="0001192A" w:rsidP="0001192A">
            <w:pPr>
              <w:spacing w:after="0" w:line="240" w:lineRule="auto"/>
              <w:rPr>
                <w:rFonts w:ascii="Calibri" w:eastAsia="Times New Roman" w:hAnsi="Calibri" w:cs="Calibri"/>
                <w:lang w:eastAsia="de-DE"/>
              </w:rPr>
            </w:pPr>
            <w:r w:rsidRPr="0001192A">
              <w:rPr>
                <w:rFonts w:ascii="Verdana" w:eastAsia="Times New Roman" w:hAnsi="Verdana" w:cs="Calibri"/>
                <w:sz w:val="18"/>
                <w:szCs w:val="18"/>
                <w:lang w:eastAsia="de-DE"/>
              </w:rPr>
              <w:lastRenderedPageBreak/>
              <w:t> </w:t>
            </w:r>
          </w:p>
        </w:tc>
      </w:tr>
    </w:tbl>
    <w:p w:rsidR="0001192A" w:rsidRPr="0001192A" w:rsidRDefault="0001192A" w:rsidP="0001192A">
      <w:pPr>
        <w:spacing w:after="200" w:line="276" w:lineRule="auto"/>
        <w:rPr>
          <w:rFonts w:ascii="Calibri" w:eastAsia="Times New Roman" w:hAnsi="Calibri" w:cs="Calibri"/>
          <w:color w:val="000000"/>
          <w:lang w:eastAsia="de-DE"/>
        </w:rPr>
      </w:pPr>
      <w:r w:rsidRPr="0001192A">
        <w:rPr>
          <w:rFonts w:ascii="Calibri" w:eastAsia="Times New Roman" w:hAnsi="Calibri" w:cs="Calibri"/>
          <w:color w:val="000000"/>
          <w:lang w:eastAsia="de-DE"/>
        </w:rPr>
        <w:t> </w:t>
      </w:r>
    </w:p>
    <w:p w:rsidR="00287EB9" w:rsidRDefault="00287EB9">
      <w:bookmarkStart w:id="0" w:name="_GoBack"/>
      <w:bookmarkEnd w:id="0"/>
    </w:p>
    <w:sectPr w:rsidR="00287EB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92A"/>
    <w:rsid w:val="000027E8"/>
    <w:rsid w:val="0001192A"/>
    <w:rsid w:val="00287EB9"/>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DB1A8E-A4A7-4245-96C2-AB4CE7784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6306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technikum29.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318</Words>
  <Characters>2004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Raimund Westphal</dc:creator>
  <cp:keywords/>
  <dc:description/>
  <cp:lastModifiedBy>Raimund Westphal</cp:lastModifiedBy>
  <cp:revision>1</cp:revision>
  <dcterms:created xsi:type="dcterms:W3CDTF">2020-04-06T14:36:00Z</dcterms:created>
  <dcterms:modified xsi:type="dcterms:W3CDTF">2020-04-06T14:37:00Z</dcterms:modified>
</cp:coreProperties>
</file>